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2B30" w14:textId="2D6DF87D" w:rsidR="001852F9" w:rsidRPr="000A4B3B" w:rsidRDefault="001852F9" w:rsidP="001852F9">
      <w:pPr>
        <w:spacing w:before="100" w:beforeAutospacing="1" w:after="100" w:afterAutospacing="1" w:line="240" w:lineRule="auto"/>
        <w:rPr>
          <w:rFonts w:eastAsia="Times New Roman" w:cstheme="minorHAnsi"/>
          <w:b/>
          <w:bCs/>
          <w:sz w:val="28"/>
          <w:szCs w:val="28"/>
          <w:lang w:eastAsia="nl-NL"/>
        </w:rPr>
      </w:pPr>
      <w:r w:rsidRPr="000A4B3B">
        <w:rPr>
          <w:rFonts w:cstheme="minorHAnsi"/>
          <w:noProof/>
        </w:rPr>
        <w:drawing>
          <wp:anchor distT="0" distB="0" distL="114300" distR="114300" simplePos="0" relativeHeight="251658240" behindDoc="0" locked="0" layoutInCell="1" allowOverlap="1" wp14:anchorId="6CB85E8D" wp14:editId="73058C93">
            <wp:simplePos x="0" y="0"/>
            <wp:positionH relativeFrom="page">
              <wp:posOffset>19050</wp:posOffset>
            </wp:positionH>
            <wp:positionV relativeFrom="page">
              <wp:align>top</wp:align>
            </wp:positionV>
            <wp:extent cx="7544105" cy="1866900"/>
            <wp:effectExtent l="0" t="0" r="0" b="0"/>
            <wp:wrapThrough wrapText="bothSides">
              <wp:wrapPolygon edited="0">
                <wp:start x="0" y="0"/>
                <wp:lineTo x="0" y="21380"/>
                <wp:lineTo x="21545" y="21380"/>
                <wp:lineTo x="21545" y="0"/>
                <wp:lineTo x="0" y="0"/>
              </wp:wrapPolygon>
            </wp:wrapThrough>
            <wp:docPr id="1" name="Afbeelding 1" descr="Header Zet ook de knop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Zet ook de knop 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006" cy="187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CE733" w14:textId="77777777" w:rsidR="00DF1762" w:rsidRDefault="00DF1762" w:rsidP="00DF1762">
      <w:pPr>
        <w:pStyle w:val="Geenafstand"/>
        <w:rPr>
          <w:b/>
          <w:bCs/>
          <w:sz w:val="28"/>
          <w:szCs w:val="28"/>
        </w:rPr>
      </w:pPr>
    </w:p>
    <w:p w14:paraId="50A6F65B" w14:textId="77777777" w:rsidR="00D211C5" w:rsidRPr="002178EF" w:rsidRDefault="00D211C5" w:rsidP="00D211C5">
      <w:pPr>
        <w:pStyle w:val="Geenafstand"/>
        <w:rPr>
          <w:b/>
          <w:bCs/>
          <w:sz w:val="28"/>
          <w:szCs w:val="28"/>
        </w:rPr>
      </w:pPr>
      <w:r w:rsidRPr="002178EF">
        <w:rPr>
          <w:b/>
          <w:bCs/>
          <w:sz w:val="28"/>
          <w:szCs w:val="28"/>
        </w:rPr>
        <w:t>Laat je verwarming goed inregelen om geld én energie te besparen</w:t>
      </w:r>
    </w:p>
    <w:p w14:paraId="3045EB02" w14:textId="77777777" w:rsidR="00D211C5" w:rsidRDefault="00D211C5" w:rsidP="00D211C5">
      <w:pPr>
        <w:pStyle w:val="Geenafstand"/>
      </w:pPr>
    </w:p>
    <w:p w14:paraId="05557F6D" w14:textId="77777777" w:rsidR="00D211C5" w:rsidRDefault="00D211C5" w:rsidP="00D211C5">
      <w:pPr>
        <w:pStyle w:val="Geenafstand"/>
      </w:pPr>
      <w:r>
        <w:t>W</w:t>
      </w:r>
      <w:r w:rsidRPr="00A60A0B">
        <w:t>aterzijdig inregelen van verwarmingsinstallaties</w:t>
      </w:r>
      <w:r>
        <w:t xml:space="preserve"> werkt</w:t>
      </w:r>
      <w:r w:rsidRPr="00A60A0B">
        <w:t xml:space="preserve"> comfort verhogend</w:t>
      </w:r>
      <w:r>
        <w:t xml:space="preserve"> </w:t>
      </w:r>
      <w:r w:rsidRPr="00A60A0B">
        <w:t xml:space="preserve">en leidt tot een lager energiegebruik </w:t>
      </w:r>
      <w:r>
        <w:t>in de installatie</w:t>
      </w:r>
      <w:r w:rsidRPr="00A60A0B">
        <w:t>. Toch zijn een groot deel van de verwarmingsinstallaties niet optimaal ingeregeld</w:t>
      </w:r>
      <w:r>
        <w:t xml:space="preserve"> en weten consumenten en bedrijven dit niet.</w:t>
      </w:r>
      <w:r w:rsidRPr="00A60A0B">
        <w:t xml:space="preserve"> Met de energietransitie neemt ook de aandacht voor deze dienst sterk toe. </w:t>
      </w:r>
      <w:r>
        <w:t>H</w:t>
      </w:r>
      <w:r w:rsidRPr="00A60A0B">
        <w:t>et kan niet alleen veel gas besparen</w:t>
      </w:r>
      <w:r>
        <w:t xml:space="preserve"> (ca. 10%, soms zelfs meer)</w:t>
      </w:r>
      <w:r w:rsidRPr="00A60A0B">
        <w:t>, het optimaal waterzijdig inregelen is absolute noodzaak voor het functioneren van warmte installaties op lagere temperaturen</w:t>
      </w:r>
      <w:r>
        <w:t xml:space="preserve"> zoals warmtepompen. </w:t>
      </w:r>
      <w:r w:rsidRPr="00A60A0B">
        <w:t xml:space="preserve">Het inregelen is </w:t>
      </w:r>
      <w:r>
        <w:t xml:space="preserve">daardoor </w:t>
      </w:r>
      <w:r w:rsidRPr="00A60A0B">
        <w:t xml:space="preserve">een </w:t>
      </w:r>
      <w:proofErr w:type="spellStart"/>
      <w:r w:rsidRPr="00A60A0B">
        <w:t>quick</w:t>
      </w:r>
      <w:proofErr w:type="spellEnd"/>
      <w:r w:rsidRPr="00A60A0B">
        <w:t xml:space="preserve">-win voor </w:t>
      </w:r>
      <w:r>
        <w:t>pandeigenaren</w:t>
      </w:r>
      <w:r w:rsidRPr="00A60A0B">
        <w:t>.</w:t>
      </w:r>
      <w:r>
        <w:t xml:space="preserve"> Bovendien is waterzijdig inregelen verplicht bij vervanging van de huidige cv-installaties. </w:t>
      </w:r>
    </w:p>
    <w:p w14:paraId="3C0627F4" w14:textId="77777777" w:rsidR="00D211C5" w:rsidRDefault="00D211C5" w:rsidP="00D211C5">
      <w:pPr>
        <w:pStyle w:val="Geenafstand"/>
      </w:pPr>
    </w:p>
    <w:p w14:paraId="53378DB0" w14:textId="63EA0B30" w:rsidR="00D211C5" w:rsidRPr="00D211C5" w:rsidRDefault="00D211C5" w:rsidP="00D211C5">
      <w:pPr>
        <w:pStyle w:val="Geenafstand"/>
      </w:pPr>
    </w:p>
    <w:p w14:paraId="61E254EB" w14:textId="01D5A345" w:rsidR="00D211C5" w:rsidRDefault="00D211C5" w:rsidP="00D211C5">
      <w:pPr>
        <w:pStyle w:val="Geenafstand"/>
        <w:rPr>
          <w:b/>
          <w:bCs/>
        </w:rPr>
      </w:pPr>
      <w:r w:rsidRPr="00D211C5">
        <w:rPr>
          <w:b/>
          <w:bCs/>
        </w:rPr>
        <w:t>Wat is waterzijdig inregel</w:t>
      </w:r>
      <w:r w:rsidRPr="00D211C5">
        <w:rPr>
          <w:b/>
          <w:bCs/>
        </w:rPr>
        <w:t>e</w:t>
      </w:r>
      <w:r w:rsidRPr="00D211C5">
        <w:rPr>
          <w:b/>
          <w:bCs/>
        </w:rPr>
        <w:t>n?</w:t>
      </w:r>
    </w:p>
    <w:p w14:paraId="275EFB26" w14:textId="77777777" w:rsidR="00D211C5" w:rsidRPr="00D211C5" w:rsidRDefault="00D211C5" w:rsidP="00D211C5">
      <w:pPr>
        <w:pStyle w:val="Geenafstand"/>
        <w:rPr>
          <w:b/>
          <w:bCs/>
        </w:rPr>
      </w:pPr>
    </w:p>
    <w:p w14:paraId="046BA9EB" w14:textId="77777777" w:rsidR="00D211C5" w:rsidRDefault="00D211C5" w:rsidP="00D211C5">
      <w:pPr>
        <w:pStyle w:val="Geenafstand"/>
      </w:pPr>
      <w:r w:rsidRPr="00A60A0B">
        <w:t>Dit is het proces om een </w:t>
      </w:r>
      <w:r>
        <w:t>centraal verwarmingssysteem</w:t>
      </w:r>
      <w:r w:rsidRPr="00A60A0B">
        <w:t xml:space="preserve"> zo in te regelen dat het </w:t>
      </w:r>
      <w:r>
        <w:t>comfort</w:t>
      </w:r>
      <w:r w:rsidRPr="00A60A0B">
        <w:t> en de energiebesparing optimaal zijn. Bij waterzijdig inregelen wordt de heet water toevoer naar afgifte</w:t>
      </w:r>
      <w:r>
        <w:t>punten</w:t>
      </w:r>
      <w:r w:rsidRPr="00A60A0B">
        <w:t xml:space="preserve"> zodanig geregeld dat de warmteafgifte efficiënt wordt verdeeld over alle radiatoren</w:t>
      </w:r>
      <w:r>
        <w:t>. O</w:t>
      </w:r>
      <w:r w:rsidRPr="00A60A0B">
        <w:t xml:space="preserve">ok wel </w:t>
      </w:r>
      <w:r>
        <w:t>cv</w:t>
      </w:r>
      <w:r w:rsidRPr="00A60A0B">
        <w:t>-optimalisatie</w:t>
      </w:r>
      <w:r>
        <w:t xml:space="preserve"> genoemd. Dus nergens in het pand meer een te hete radiator of een plek die niet warm te krijgen is. </w:t>
      </w:r>
    </w:p>
    <w:p w14:paraId="316256BE" w14:textId="77777777" w:rsidR="00D211C5" w:rsidRDefault="00D211C5" w:rsidP="00D211C5">
      <w:pPr>
        <w:pStyle w:val="Geenafstand"/>
      </w:pPr>
    </w:p>
    <w:p w14:paraId="24A67D9C" w14:textId="77777777" w:rsidR="00D211C5" w:rsidRDefault="00D211C5" w:rsidP="00D211C5">
      <w:pPr>
        <w:pStyle w:val="Geenafstand"/>
      </w:pPr>
      <w:r w:rsidRPr="00A60A0B">
        <w:t xml:space="preserve">Het goed waterzijdig inregelen van het afgiftesysteem bij een warmtepomp of </w:t>
      </w:r>
      <w:r>
        <w:t xml:space="preserve">een </w:t>
      </w:r>
      <w:r w:rsidRPr="00A60A0B">
        <w:t>hybride oplossing wordt sterk onderschat. Bij onvoldoende of onjuiste inregeling worden ruimten in woningen en gebouwen ongelijkmatig verwarmd, is de temperatuur van het retourwater naar de warmtepomp te hoog en loopt het rendement van de installatie sterk terug.</w:t>
      </w:r>
    </w:p>
    <w:p w14:paraId="222D8132" w14:textId="77777777" w:rsidR="00D211C5" w:rsidRDefault="00D211C5" w:rsidP="00D211C5">
      <w:pPr>
        <w:pStyle w:val="Geenafstand"/>
      </w:pPr>
    </w:p>
    <w:p w14:paraId="46C2257E" w14:textId="77777777" w:rsidR="00D211C5" w:rsidRDefault="00D211C5" w:rsidP="00D211C5">
      <w:pPr>
        <w:pStyle w:val="Geenafstand"/>
      </w:pPr>
      <w:r>
        <w:t xml:space="preserve">Schakel wel een erkende installateur in die waterzijdig kan inregelen. Het is een specialisme. Niet elke installateur kan het dus vraag dat eerst na voordat u een afspraak maakt. </w:t>
      </w:r>
    </w:p>
    <w:p w14:paraId="212533CF" w14:textId="77777777" w:rsidR="00D211C5" w:rsidRDefault="00D211C5" w:rsidP="00D211C5">
      <w:pPr>
        <w:pStyle w:val="Geenafstand"/>
      </w:pPr>
      <w:r>
        <w:t xml:space="preserve">U vindt een erkende installateur via </w:t>
      </w:r>
      <w:hyperlink r:id="rId9" w:history="1">
        <w:r w:rsidRPr="002178EF">
          <w:rPr>
            <w:rStyle w:val="Hyperlink"/>
          </w:rPr>
          <w:t>het Centraal Register Techniek</w:t>
        </w:r>
      </w:hyperlink>
      <w:r>
        <w:t xml:space="preserve">. </w:t>
      </w:r>
    </w:p>
    <w:p w14:paraId="2B41484B" w14:textId="77777777" w:rsidR="00D211C5" w:rsidRDefault="00D211C5" w:rsidP="00D211C5">
      <w:pPr>
        <w:pStyle w:val="Geenafstand"/>
      </w:pPr>
      <w:r>
        <w:t>Kies voor het specialisme ‘Duurzaam’ of ‘Warmte’ voor de juiste vakkundige installateur.</w:t>
      </w:r>
    </w:p>
    <w:p w14:paraId="684B506A" w14:textId="78B3E2A6" w:rsidR="00D211C5" w:rsidRPr="00A60A0B" w:rsidRDefault="00D211C5" w:rsidP="00D211C5">
      <w:pPr>
        <w:pStyle w:val="Geenafstand"/>
      </w:pPr>
      <w:r>
        <w:t xml:space="preserve">Kijk ook eens op </w:t>
      </w:r>
      <w:hyperlink r:id="rId10" w:history="1">
        <w:r w:rsidRPr="00D211C5">
          <w:rPr>
            <w:rStyle w:val="Hyperlink"/>
          </w:rPr>
          <w:t>deze</w:t>
        </w:r>
      </w:hyperlink>
      <w:r>
        <w:t xml:space="preserve"> website van Techniek Nederland voor verdere uitleg</w:t>
      </w:r>
      <w:r>
        <w:t xml:space="preserve"> over waterzijdig inregelen</w:t>
      </w:r>
      <w:bookmarkStart w:id="0" w:name="_GoBack"/>
      <w:bookmarkEnd w:id="0"/>
      <w:r>
        <w:t>.</w:t>
      </w:r>
    </w:p>
    <w:p w14:paraId="027F32A7" w14:textId="77777777" w:rsidR="00D211C5" w:rsidRDefault="00D211C5" w:rsidP="00D211C5">
      <w:pPr>
        <w:pStyle w:val="Geenafstand"/>
      </w:pPr>
    </w:p>
    <w:p w14:paraId="3B11A94D" w14:textId="7BE545F6" w:rsidR="00D211C5" w:rsidRDefault="00D211C5" w:rsidP="00D211C5">
      <w:pPr>
        <w:pStyle w:val="Geenafstand"/>
        <w:rPr>
          <w:b/>
        </w:rPr>
      </w:pPr>
      <w:r w:rsidRPr="004E512A">
        <w:rPr>
          <w:b/>
        </w:rPr>
        <w:t>Tot slot</w:t>
      </w:r>
    </w:p>
    <w:p w14:paraId="25B9DB8B" w14:textId="77777777" w:rsidR="00D211C5" w:rsidRPr="00D211C5" w:rsidRDefault="00D211C5" w:rsidP="00D211C5">
      <w:pPr>
        <w:pStyle w:val="Geenafstand"/>
        <w:rPr>
          <w:b/>
        </w:rPr>
      </w:pPr>
    </w:p>
    <w:p w14:paraId="2F98BC60" w14:textId="77777777" w:rsidR="00D211C5" w:rsidRPr="00A60A0B" w:rsidRDefault="00D211C5" w:rsidP="00D211C5">
      <w:pPr>
        <w:pStyle w:val="Geenafstand"/>
      </w:pPr>
      <w:r>
        <w:t xml:space="preserve">Een laatste tip: soms is het nodig om de hele installatie af te tappen en later weer bij te vullen. Dat is niet prettig als het buiten koud is en de verwarming uit moet. </w:t>
      </w:r>
    </w:p>
    <w:p w14:paraId="117F7AB5" w14:textId="77777777" w:rsidR="00D211C5" w:rsidRDefault="00D211C5" w:rsidP="00D211C5">
      <w:pPr>
        <w:pStyle w:val="Geenafstand"/>
      </w:pPr>
    </w:p>
    <w:p w14:paraId="62931E56" w14:textId="77777777" w:rsidR="00D211C5" w:rsidRDefault="00D211C5" w:rsidP="00D211C5">
      <w:pPr>
        <w:pStyle w:val="Geenafstand"/>
      </w:pPr>
      <w:r>
        <w:t xml:space="preserve">Installateurs kunnen tijdens het onderhoudsbezoek een afspraak inplannen voor het waterzijdig inregelen voor bijvoorbeeld in het voorjaar. Of u kunt uiteraard zelf initiatief nemen om een afspraak te maken. </w:t>
      </w:r>
    </w:p>
    <w:p w14:paraId="7131A3F1" w14:textId="37E7AFF8" w:rsidR="007D3690" w:rsidRPr="001852F9" w:rsidRDefault="000A4B3B">
      <w:pPr>
        <w:rPr>
          <w:rFonts w:cstheme="minorHAnsi"/>
        </w:rPr>
      </w:pPr>
      <w:r>
        <w:rPr>
          <w:noProof/>
        </w:rPr>
        <w:drawing>
          <wp:anchor distT="0" distB="0" distL="114300" distR="114300" simplePos="0" relativeHeight="251665408" behindDoc="0" locked="0" layoutInCell="1" allowOverlap="1" wp14:anchorId="33A19110" wp14:editId="7AE5FB04">
            <wp:simplePos x="0" y="0"/>
            <wp:positionH relativeFrom="page">
              <wp:posOffset>13970</wp:posOffset>
            </wp:positionH>
            <wp:positionV relativeFrom="page">
              <wp:align>bottom</wp:align>
            </wp:positionV>
            <wp:extent cx="7553325" cy="342900"/>
            <wp:effectExtent l="0" t="0" r="9525" b="0"/>
            <wp:wrapThrough wrapText="bothSides">
              <wp:wrapPolygon edited="0">
                <wp:start x="0" y="0"/>
                <wp:lineTo x="0" y="20400"/>
                <wp:lineTo x="21573" y="20400"/>
                <wp:lineTo x="2157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2F9">
        <w:rPr>
          <w:noProof/>
        </w:rPr>
        <w:drawing>
          <wp:anchor distT="0" distB="0" distL="114300" distR="114300" simplePos="0" relativeHeight="251663360" behindDoc="0" locked="0" layoutInCell="1" allowOverlap="1" wp14:anchorId="47F663A7" wp14:editId="19524224">
            <wp:simplePos x="0" y="0"/>
            <wp:positionH relativeFrom="page">
              <wp:align>right</wp:align>
            </wp:positionH>
            <wp:positionV relativeFrom="page">
              <wp:posOffset>10353675</wp:posOffset>
            </wp:positionV>
            <wp:extent cx="7553325" cy="342900"/>
            <wp:effectExtent l="0" t="0" r="9525" b="0"/>
            <wp:wrapThrough wrapText="bothSides">
              <wp:wrapPolygon edited="0">
                <wp:start x="0" y="0"/>
                <wp:lineTo x="0" y="20400"/>
                <wp:lineTo x="21573" y="20400"/>
                <wp:lineTo x="2157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2F9">
        <w:rPr>
          <w:noProof/>
        </w:rPr>
        <w:drawing>
          <wp:anchor distT="0" distB="0" distL="114300" distR="114300" simplePos="0" relativeHeight="251661312" behindDoc="0" locked="0" layoutInCell="1" allowOverlap="1" wp14:anchorId="3D34FD08" wp14:editId="55780C06">
            <wp:simplePos x="0" y="0"/>
            <wp:positionH relativeFrom="column">
              <wp:posOffset>-937895</wp:posOffset>
            </wp:positionH>
            <wp:positionV relativeFrom="page">
              <wp:posOffset>10353675</wp:posOffset>
            </wp:positionV>
            <wp:extent cx="7639050" cy="342900"/>
            <wp:effectExtent l="0" t="0" r="0" b="0"/>
            <wp:wrapThrough wrapText="bothSides">
              <wp:wrapPolygon edited="0">
                <wp:start x="0" y="0"/>
                <wp:lineTo x="0" y="20400"/>
                <wp:lineTo x="21546" y="20400"/>
                <wp:lineTo x="2154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905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D3690" w:rsidRPr="00185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3F8"/>
    <w:multiLevelType w:val="multilevel"/>
    <w:tmpl w:val="645A3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E52"/>
    <w:multiLevelType w:val="multilevel"/>
    <w:tmpl w:val="E45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F3F3B"/>
    <w:multiLevelType w:val="multilevel"/>
    <w:tmpl w:val="F94450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FE8591B"/>
    <w:multiLevelType w:val="multilevel"/>
    <w:tmpl w:val="35D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00DA1"/>
    <w:multiLevelType w:val="multilevel"/>
    <w:tmpl w:val="168C63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5755BB2"/>
    <w:multiLevelType w:val="multilevel"/>
    <w:tmpl w:val="07A4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91EEE"/>
    <w:multiLevelType w:val="multilevel"/>
    <w:tmpl w:val="8472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C62DB"/>
    <w:multiLevelType w:val="multilevel"/>
    <w:tmpl w:val="6274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355DF7"/>
    <w:multiLevelType w:val="multilevel"/>
    <w:tmpl w:val="104A2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F9"/>
    <w:rsid w:val="000A4B3B"/>
    <w:rsid w:val="000B16DC"/>
    <w:rsid w:val="00124B50"/>
    <w:rsid w:val="001852F9"/>
    <w:rsid w:val="003574FD"/>
    <w:rsid w:val="00376B3D"/>
    <w:rsid w:val="008161F2"/>
    <w:rsid w:val="009230AC"/>
    <w:rsid w:val="009E2E59"/>
    <w:rsid w:val="00D211C5"/>
    <w:rsid w:val="00DF1762"/>
    <w:rsid w:val="00F3149A"/>
    <w:rsid w:val="00FE0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3A7C"/>
  <w15:chartTrackingRefBased/>
  <w15:docId w15:val="{A1BDA5C1-1C36-4F6E-9219-D9D657D6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52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0A4B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A4B3B"/>
  </w:style>
  <w:style w:type="character" w:customStyle="1" w:styleId="eop">
    <w:name w:val="eop"/>
    <w:basedOn w:val="Standaardalinea-lettertype"/>
    <w:rsid w:val="000A4B3B"/>
  </w:style>
  <w:style w:type="character" w:styleId="Hyperlink">
    <w:name w:val="Hyperlink"/>
    <w:basedOn w:val="Standaardalinea-lettertype"/>
    <w:uiPriority w:val="99"/>
    <w:unhideWhenUsed/>
    <w:rsid w:val="00F3149A"/>
    <w:rPr>
      <w:color w:val="0563C1" w:themeColor="hyperlink"/>
      <w:u w:val="single"/>
    </w:rPr>
  </w:style>
  <w:style w:type="paragraph" w:styleId="Geenafstand">
    <w:name w:val="No Spacing"/>
    <w:uiPriority w:val="1"/>
    <w:qFormat/>
    <w:rsid w:val="00124B50"/>
    <w:pPr>
      <w:spacing w:after="0" w:line="240" w:lineRule="auto"/>
    </w:pPr>
    <w:rPr>
      <w:rFonts w:ascii="Arial" w:hAnsi="Arial"/>
      <w:sz w:val="20"/>
      <w:szCs w:val="20"/>
    </w:rPr>
  </w:style>
  <w:style w:type="character" w:styleId="GevolgdeHyperlink">
    <w:name w:val="FollowedHyperlink"/>
    <w:basedOn w:val="Standaardalinea-lettertype"/>
    <w:uiPriority w:val="99"/>
    <w:semiHidden/>
    <w:unhideWhenUsed/>
    <w:rsid w:val="00124B50"/>
    <w:rPr>
      <w:color w:val="954F72" w:themeColor="followedHyperlink"/>
      <w:u w:val="single"/>
    </w:rPr>
  </w:style>
  <w:style w:type="character" w:styleId="Onopgelostemelding">
    <w:name w:val="Unresolved Mention"/>
    <w:basedOn w:val="Standaardalinea-lettertype"/>
    <w:uiPriority w:val="99"/>
    <w:semiHidden/>
    <w:unhideWhenUsed/>
    <w:rsid w:val="00D21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8636">
      <w:bodyDiv w:val="1"/>
      <w:marLeft w:val="0"/>
      <w:marRight w:val="0"/>
      <w:marTop w:val="0"/>
      <w:marBottom w:val="0"/>
      <w:divBdr>
        <w:top w:val="none" w:sz="0" w:space="0" w:color="auto"/>
        <w:left w:val="none" w:sz="0" w:space="0" w:color="auto"/>
        <w:bottom w:val="none" w:sz="0" w:space="0" w:color="auto"/>
        <w:right w:val="none" w:sz="0" w:space="0" w:color="auto"/>
      </w:divBdr>
      <w:divsChild>
        <w:div w:id="225382006">
          <w:marLeft w:val="0"/>
          <w:marRight w:val="0"/>
          <w:marTop w:val="0"/>
          <w:marBottom w:val="0"/>
          <w:divBdr>
            <w:top w:val="none" w:sz="0" w:space="0" w:color="auto"/>
            <w:left w:val="none" w:sz="0" w:space="0" w:color="auto"/>
            <w:bottom w:val="none" w:sz="0" w:space="0" w:color="auto"/>
            <w:right w:val="none" w:sz="0" w:space="0" w:color="auto"/>
          </w:divBdr>
        </w:div>
        <w:div w:id="1558281625">
          <w:marLeft w:val="0"/>
          <w:marRight w:val="0"/>
          <w:marTop w:val="0"/>
          <w:marBottom w:val="0"/>
          <w:divBdr>
            <w:top w:val="none" w:sz="0" w:space="0" w:color="auto"/>
            <w:left w:val="none" w:sz="0" w:space="0" w:color="auto"/>
            <w:bottom w:val="none" w:sz="0" w:space="0" w:color="auto"/>
            <w:right w:val="none" w:sz="0" w:space="0" w:color="auto"/>
          </w:divBdr>
        </w:div>
        <w:div w:id="1978100370">
          <w:marLeft w:val="0"/>
          <w:marRight w:val="0"/>
          <w:marTop w:val="0"/>
          <w:marBottom w:val="0"/>
          <w:divBdr>
            <w:top w:val="none" w:sz="0" w:space="0" w:color="auto"/>
            <w:left w:val="none" w:sz="0" w:space="0" w:color="auto"/>
            <w:bottom w:val="none" w:sz="0" w:space="0" w:color="auto"/>
            <w:right w:val="none" w:sz="0" w:space="0" w:color="auto"/>
          </w:divBdr>
        </w:div>
        <w:div w:id="73281197">
          <w:marLeft w:val="0"/>
          <w:marRight w:val="0"/>
          <w:marTop w:val="0"/>
          <w:marBottom w:val="0"/>
          <w:divBdr>
            <w:top w:val="none" w:sz="0" w:space="0" w:color="auto"/>
            <w:left w:val="none" w:sz="0" w:space="0" w:color="auto"/>
            <w:bottom w:val="none" w:sz="0" w:space="0" w:color="auto"/>
            <w:right w:val="none" w:sz="0" w:space="0" w:color="auto"/>
          </w:divBdr>
        </w:div>
        <w:div w:id="885333231">
          <w:marLeft w:val="0"/>
          <w:marRight w:val="0"/>
          <w:marTop w:val="0"/>
          <w:marBottom w:val="0"/>
          <w:divBdr>
            <w:top w:val="none" w:sz="0" w:space="0" w:color="auto"/>
            <w:left w:val="none" w:sz="0" w:space="0" w:color="auto"/>
            <w:bottom w:val="none" w:sz="0" w:space="0" w:color="auto"/>
            <w:right w:val="none" w:sz="0" w:space="0" w:color="auto"/>
          </w:divBdr>
        </w:div>
        <w:div w:id="509875536">
          <w:marLeft w:val="0"/>
          <w:marRight w:val="0"/>
          <w:marTop w:val="0"/>
          <w:marBottom w:val="0"/>
          <w:divBdr>
            <w:top w:val="none" w:sz="0" w:space="0" w:color="auto"/>
            <w:left w:val="none" w:sz="0" w:space="0" w:color="auto"/>
            <w:bottom w:val="none" w:sz="0" w:space="0" w:color="auto"/>
            <w:right w:val="none" w:sz="0" w:space="0" w:color="auto"/>
          </w:divBdr>
        </w:div>
        <w:div w:id="524370222">
          <w:marLeft w:val="0"/>
          <w:marRight w:val="0"/>
          <w:marTop w:val="0"/>
          <w:marBottom w:val="0"/>
          <w:divBdr>
            <w:top w:val="none" w:sz="0" w:space="0" w:color="auto"/>
            <w:left w:val="none" w:sz="0" w:space="0" w:color="auto"/>
            <w:bottom w:val="none" w:sz="0" w:space="0" w:color="auto"/>
            <w:right w:val="none" w:sz="0" w:space="0" w:color="auto"/>
          </w:divBdr>
        </w:div>
        <w:div w:id="169830098">
          <w:marLeft w:val="0"/>
          <w:marRight w:val="0"/>
          <w:marTop w:val="0"/>
          <w:marBottom w:val="0"/>
          <w:divBdr>
            <w:top w:val="none" w:sz="0" w:space="0" w:color="auto"/>
            <w:left w:val="none" w:sz="0" w:space="0" w:color="auto"/>
            <w:bottom w:val="none" w:sz="0" w:space="0" w:color="auto"/>
            <w:right w:val="none" w:sz="0" w:space="0" w:color="auto"/>
          </w:divBdr>
        </w:div>
        <w:div w:id="629938711">
          <w:marLeft w:val="0"/>
          <w:marRight w:val="0"/>
          <w:marTop w:val="0"/>
          <w:marBottom w:val="0"/>
          <w:divBdr>
            <w:top w:val="none" w:sz="0" w:space="0" w:color="auto"/>
            <w:left w:val="none" w:sz="0" w:space="0" w:color="auto"/>
            <w:bottom w:val="none" w:sz="0" w:space="0" w:color="auto"/>
            <w:right w:val="none" w:sz="0" w:space="0" w:color="auto"/>
          </w:divBdr>
        </w:div>
        <w:div w:id="2042826762">
          <w:marLeft w:val="0"/>
          <w:marRight w:val="0"/>
          <w:marTop w:val="0"/>
          <w:marBottom w:val="0"/>
          <w:divBdr>
            <w:top w:val="none" w:sz="0" w:space="0" w:color="auto"/>
            <w:left w:val="none" w:sz="0" w:space="0" w:color="auto"/>
            <w:bottom w:val="none" w:sz="0" w:space="0" w:color="auto"/>
            <w:right w:val="none" w:sz="0" w:space="0" w:color="auto"/>
          </w:divBdr>
        </w:div>
        <w:div w:id="1291130419">
          <w:marLeft w:val="0"/>
          <w:marRight w:val="0"/>
          <w:marTop w:val="0"/>
          <w:marBottom w:val="0"/>
          <w:divBdr>
            <w:top w:val="none" w:sz="0" w:space="0" w:color="auto"/>
            <w:left w:val="none" w:sz="0" w:space="0" w:color="auto"/>
            <w:bottom w:val="none" w:sz="0" w:space="0" w:color="auto"/>
            <w:right w:val="none" w:sz="0" w:space="0" w:color="auto"/>
          </w:divBdr>
        </w:div>
        <w:div w:id="1117413611">
          <w:marLeft w:val="0"/>
          <w:marRight w:val="0"/>
          <w:marTop w:val="0"/>
          <w:marBottom w:val="0"/>
          <w:divBdr>
            <w:top w:val="none" w:sz="0" w:space="0" w:color="auto"/>
            <w:left w:val="none" w:sz="0" w:space="0" w:color="auto"/>
            <w:bottom w:val="none" w:sz="0" w:space="0" w:color="auto"/>
            <w:right w:val="none" w:sz="0" w:space="0" w:color="auto"/>
          </w:divBdr>
        </w:div>
        <w:div w:id="1307274755">
          <w:marLeft w:val="0"/>
          <w:marRight w:val="0"/>
          <w:marTop w:val="0"/>
          <w:marBottom w:val="0"/>
          <w:divBdr>
            <w:top w:val="none" w:sz="0" w:space="0" w:color="auto"/>
            <w:left w:val="none" w:sz="0" w:space="0" w:color="auto"/>
            <w:bottom w:val="none" w:sz="0" w:space="0" w:color="auto"/>
            <w:right w:val="none" w:sz="0" w:space="0" w:color="auto"/>
          </w:divBdr>
        </w:div>
        <w:div w:id="568543992">
          <w:marLeft w:val="0"/>
          <w:marRight w:val="0"/>
          <w:marTop w:val="0"/>
          <w:marBottom w:val="0"/>
          <w:divBdr>
            <w:top w:val="none" w:sz="0" w:space="0" w:color="auto"/>
            <w:left w:val="none" w:sz="0" w:space="0" w:color="auto"/>
            <w:bottom w:val="none" w:sz="0" w:space="0" w:color="auto"/>
            <w:right w:val="none" w:sz="0" w:space="0" w:color="auto"/>
          </w:divBdr>
        </w:div>
      </w:divsChild>
    </w:div>
    <w:div w:id="18951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technieknederland.nl/techniek-en-markt/extra-informatie/waterzijdig-inregelen" TargetMode="External"/><Relationship Id="rId4" Type="http://schemas.openxmlformats.org/officeDocument/2006/relationships/numbering" Target="numbering.xml"/><Relationship Id="rId9" Type="http://schemas.openxmlformats.org/officeDocument/2006/relationships/hyperlink" Target="https://platform.centraalregistertechniek.nl/Vakbedrijven/Overzich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DDFE8201E4B42A62AD65F561E96ED" ma:contentTypeVersion="3" ma:contentTypeDescription="Een nieuw document maken." ma:contentTypeScope="" ma:versionID="d8bd6bdd7bb6d6f294449b6bd6180c11">
  <xsd:schema xmlns:xsd="http://www.w3.org/2001/XMLSchema" xmlns:xs="http://www.w3.org/2001/XMLSchema" xmlns:p="http://schemas.microsoft.com/office/2006/metadata/properties" xmlns:ns3="6161f9de-1738-4401-ab79-ed6cce5aed4e" targetNamespace="http://schemas.microsoft.com/office/2006/metadata/properties" ma:root="true" ma:fieldsID="e2ce50f4162a1e3e7932de9eaab9f0e7" ns3:_="">
    <xsd:import namespace="6161f9de-1738-4401-ab79-ed6cce5aed4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1f9de-1738-4401-ab79-ed6cce5ae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61f9de-1738-4401-ab79-ed6cce5aed4e" xsi:nil="true"/>
  </documentManagement>
</p:properties>
</file>

<file path=customXml/itemProps1.xml><?xml version="1.0" encoding="utf-8"?>
<ds:datastoreItem xmlns:ds="http://schemas.openxmlformats.org/officeDocument/2006/customXml" ds:itemID="{514EDEC3-C92D-4F1D-AF8B-BB0492922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1f9de-1738-4401-ab79-ed6cce5ae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10BC2-FCC5-42F0-B01E-930D675CA916}">
  <ds:schemaRefs>
    <ds:schemaRef ds:uri="http://schemas.microsoft.com/sharepoint/v3/contenttype/forms"/>
  </ds:schemaRefs>
</ds:datastoreItem>
</file>

<file path=customXml/itemProps3.xml><?xml version="1.0" encoding="utf-8"?>
<ds:datastoreItem xmlns:ds="http://schemas.openxmlformats.org/officeDocument/2006/customXml" ds:itemID="{7F9BF17C-4923-493A-A1C3-7A8DF5A5E081}">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6161f9de-1738-4401-ab79-ed6cce5aed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Gasper</dc:creator>
  <cp:keywords/>
  <dc:description/>
  <cp:lastModifiedBy>Anouk van der Heiden</cp:lastModifiedBy>
  <cp:revision>2</cp:revision>
  <cp:lastPrinted>2023-02-20T12:12:00Z</cp:lastPrinted>
  <dcterms:created xsi:type="dcterms:W3CDTF">2023-02-20T12:33:00Z</dcterms:created>
  <dcterms:modified xsi:type="dcterms:W3CDTF">2023-02-20T12:33:00Z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0x010100F70DDFE8201E4B42A62AD65F561E96ED</vt:lpwstr>
  </property>
</Properties>
</file>